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AC" w:rsidRPr="00AE65AC" w:rsidRDefault="00AE65AC" w:rsidP="00AE65AC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E65AC">
        <w:rPr>
          <w:rStyle w:val="c1"/>
          <w:b/>
          <w:bCs/>
          <w:i/>
          <w:iCs/>
          <w:color w:val="000000" w:themeColor="text1"/>
          <w:sz w:val="32"/>
          <w:szCs w:val="32"/>
          <w:u w:val="single"/>
        </w:rPr>
        <w:t>Консультация для родителей</w:t>
      </w:r>
    </w:p>
    <w:p w:rsidR="00AE65AC" w:rsidRPr="00AE65AC" w:rsidRDefault="00AE65AC" w:rsidP="00AE65AC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E65AC">
        <w:rPr>
          <w:rStyle w:val="c1"/>
          <w:b/>
          <w:bCs/>
          <w:i/>
          <w:iCs/>
          <w:color w:val="000000" w:themeColor="text1"/>
          <w:sz w:val="32"/>
          <w:szCs w:val="32"/>
          <w:u w:val="single"/>
        </w:rPr>
        <w:t> «Здоровый образ жизни ваших детей, или 10 заповедей здоровья»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6"/>
          <w:szCs w:val="26"/>
        </w:rPr>
        <w:t>Цель:</w:t>
      </w:r>
      <w:r>
        <w:rPr>
          <w:rStyle w:val="c3"/>
          <w:color w:val="000000"/>
          <w:sz w:val="26"/>
          <w:szCs w:val="26"/>
        </w:rPr>
        <w:t> формирование здоровья детей дошкольного возраста.</w:t>
      </w:r>
      <w:bookmarkStart w:id="0" w:name="_GoBack"/>
      <w:bookmarkEnd w:id="0"/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друзья»… Только не все </w:t>
      </w:r>
      <w:proofErr w:type="gramStart"/>
      <w:r>
        <w:rPr>
          <w:rStyle w:val="c3"/>
          <w:color w:val="000000"/>
          <w:sz w:val="26"/>
          <w:szCs w:val="26"/>
        </w:rPr>
        <w:t>помнят</w:t>
      </w:r>
      <w:proofErr w:type="gramEnd"/>
      <w:r>
        <w:rPr>
          <w:rStyle w:val="c3"/>
          <w:color w:val="000000"/>
          <w:sz w:val="26"/>
          <w:szCs w:val="26"/>
        </w:rPr>
        <w:t xml:space="preserve"> а многие недооценивают волшебные свойства.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Так как они тоже выглядят простыми и очень обычными – это постоянство и систематичность.</w:t>
      </w:r>
    </w:p>
    <w:p w:rsidR="00AE65AC" w:rsidRDefault="00AE65AC" w:rsidP="00AE65A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7"/>
          <w:szCs w:val="27"/>
        </w:rPr>
        <w:t>10 заповедей здоровой жизни: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Питание: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питание по режиму – </w:t>
      </w:r>
      <w:proofErr w:type="gramStart"/>
      <w:r>
        <w:rPr>
          <w:rStyle w:val="c3"/>
          <w:color w:val="000000"/>
          <w:sz w:val="26"/>
          <w:szCs w:val="26"/>
        </w:rPr>
        <w:t>выработайте у ребенка привычку есть</w:t>
      </w:r>
      <w:proofErr w:type="gramEnd"/>
      <w:r>
        <w:rPr>
          <w:rStyle w:val="c3"/>
          <w:color w:val="000000"/>
          <w:sz w:val="26"/>
          <w:szCs w:val="26"/>
        </w:rPr>
        <w:t xml:space="preserve"> в строго определенные часы;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ежедневно на столе должны быть фрукты и овощи;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аппетит ребенка зачастую зависит от внешнего вида еды. Малыш </w:t>
      </w:r>
      <w:proofErr w:type="gramStart"/>
      <w:r>
        <w:rPr>
          <w:rStyle w:val="c3"/>
          <w:color w:val="000000"/>
          <w:sz w:val="26"/>
          <w:szCs w:val="26"/>
        </w:rPr>
        <w:t>будет</w:t>
      </w:r>
      <w:proofErr w:type="gramEnd"/>
      <w:r>
        <w:rPr>
          <w:rStyle w:val="c3"/>
          <w:color w:val="000000"/>
          <w:sz w:val="26"/>
          <w:szCs w:val="26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Прислушивайтесь к потребностям ребенка!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2. </w:t>
      </w:r>
      <w:r>
        <w:rPr>
          <w:rStyle w:val="c8"/>
          <w:i/>
          <w:iCs/>
          <w:color w:val="000000"/>
          <w:sz w:val="26"/>
          <w:szCs w:val="26"/>
          <w:u w:val="single"/>
        </w:rPr>
        <w:t>Регламентируем нагрузки!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физические;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эмоциональные;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интеллектуальные.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Живем под девизом: «Делу – время, потехе - час». 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3. 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Свежий воздух!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 просто необходим детскому развивающемуся мозгу!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Нехватка кислорода приводит к быстрой утомляемости и истощаемости.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обязательно во время сна;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обязательна двигательная активность на свежем воздухе – минимум 2 часа в день.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Помните, для нормального функционирования детский мозг нуждается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большом количестве кислорода.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4. </w:t>
      </w:r>
      <w:r>
        <w:rPr>
          <w:rStyle w:val="c8"/>
          <w:i/>
          <w:iCs/>
          <w:color w:val="000000"/>
          <w:sz w:val="26"/>
          <w:szCs w:val="26"/>
          <w:u w:val="single"/>
        </w:rPr>
        <w:t>Двигательная активность!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Движение - это естественное состояние ребенка.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Пусть ваш ребенок как можно больше гуляет, играет в подвижные игры,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бегает, прыгает, лазает, плавает…. Это очень важно для </w:t>
      </w:r>
      <w:proofErr w:type="gramStart"/>
      <w:r>
        <w:rPr>
          <w:rStyle w:val="c3"/>
          <w:color w:val="000000"/>
          <w:sz w:val="26"/>
          <w:szCs w:val="26"/>
        </w:rPr>
        <w:t>полноценной</w:t>
      </w:r>
      <w:proofErr w:type="gramEnd"/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деятельности мозга, а, следовательно, и всего организма ребенка!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5. </w:t>
      </w:r>
      <w:r>
        <w:rPr>
          <w:rStyle w:val="c8"/>
          <w:i/>
          <w:iCs/>
          <w:color w:val="000000"/>
          <w:sz w:val="26"/>
          <w:szCs w:val="26"/>
          <w:u w:val="single"/>
        </w:rPr>
        <w:t>Физическая культура!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Арсенал видов физической культуры очень широк: это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Утренняя зарядка – желательно с растяжками и прыжками: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Главное, чтобы выбранный вид физической культуры нравился ребенку,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чтоб он занимался этим с удовольствием.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6. </w:t>
      </w:r>
      <w:r>
        <w:rPr>
          <w:rStyle w:val="c8"/>
          <w:i/>
          <w:iCs/>
          <w:color w:val="000000"/>
          <w:sz w:val="26"/>
          <w:szCs w:val="26"/>
          <w:u w:val="single"/>
        </w:rPr>
        <w:t>Водные процедуры!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О </w:t>
      </w:r>
      <w:proofErr w:type="gramStart"/>
      <w:r>
        <w:rPr>
          <w:rStyle w:val="c3"/>
          <w:color w:val="000000"/>
          <w:sz w:val="26"/>
          <w:szCs w:val="26"/>
        </w:rPr>
        <w:t>важном значении</w:t>
      </w:r>
      <w:proofErr w:type="gramEnd"/>
      <w:r>
        <w:rPr>
          <w:rStyle w:val="c3"/>
          <w:color w:val="000000"/>
          <w:sz w:val="26"/>
          <w:szCs w:val="26"/>
        </w:rPr>
        <w:t xml:space="preserve"> водных процедур для здоровья человека известно издавна и подтверждено многовековым опытом.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Они очень полезны для здоровья, хорошего самочувствия, прекрасного настроения.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Вы можете выбрать любой, подходящий для вашего ребенка вид водных процедур или же чередовать разные виды: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обтирания мокрым полотенцем.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7. 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Теплый, доброжелательный психологический климат в семье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>
        <w:rPr>
          <w:rStyle w:val="c3"/>
          <w:color w:val="000000"/>
          <w:sz w:val="26"/>
          <w:szCs w:val="26"/>
        </w:rPr>
        <w:t>к</w:t>
      </w:r>
      <w:proofErr w:type="gramEnd"/>
      <w:r>
        <w:rPr>
          <w:rStyle w:val="c3"/>
          <w:color w:val="000000"/>
          <w:sz w:val="26"/>
          <w:szCs w:val="26"/>
        </w:rPr>
        <w:t xml:space="preserve"> </w:t>
      </w:r>
      <w:proofErr w:type="gramStart"/>
      <w:r>
        <w:rPr>
          <w:rStyle w:val="c3"/>
          <w:color w:val="000000"/>
          <w:sz w:val="26"/>
          <w:szCs w:val="26"/>
        </w:rPr>
        <w:t>различного</w:t>
      </w:r>
      <w:proofErr w:type="gramEnd"/>
      <w:r>
        <w:rPr>
          <w:rStyle w:val="c3"/>
          <w:color w:val="000000"/>
          <w:sz w:val="26"/>
          <w:szCs w:val="26"/>
        </w:rPr>
        <w:t xml:space="preserve"> рода расстройствам его здоровья и, следовательно, к задержке в развитии.  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Установить в семье запрет на: бурные негативные (и даже позитивные) эмоции, особенно вечером, перед сном; крик, злость.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Позитивно общаясь с ребенком, вы заряжаете его энергией.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Наш негатив (крик, раздражение) разрушает неокрепшую психику ребенка, дезориентирует его. </w:t>
      </w:r>
      <w:proofErr w:type="gramStart"/>
      <w:r>
        <w:rPr>
          <w:rStyle w:val="c3"/>
          <w:color w:val="000000"/>
          <w:sz w:val="26"/>
          <w:szCs w:val="26"/>
        </w:rPr>
        <w:t>А</w:t>
      </w:r>
      <w:proofErr w:type="gramEnd"/>
      <w:r>
        <w:rPr>
          <w:rStyle w:val="c3"/>
          <w:color w:val="000000"/>
          <w:sz w:val="26"/>
          <w:szCs w:val="26"/>
        </w:rPr>
        <w:t xml:space="preserve"> следовательно, ослабляет его возможности и конечном счете здоровье.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8. 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Простые приемы массажа и самомассажа: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Рук, ступней, ушных раковин, лица, биологически активных точек тела.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9. 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Творчество: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Дети – творцы. Взрослым необходимо только создать условия для их творческой активности.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Помогите ребенку увидеть </w:t>
      </w:r>
      <w:proofErr w:type="gramStart"/>
      <w:r>
        <w:rPr>
          <w:rStyle w:val="c3"/>
          <w:color w:val="000000"/>
          <w:sz w:val="26"/>
          <w:szCs w:val="26"/>
        </w:rPr>
        <w:t>прекрасное</w:t>
      </w:r>
      <w:proofErr w:type="gramEnd"/>
      <w:r>
        <w:rPr>
          <w:rStyle w:val="c3"/>
          <w:color w:val="000000"/>
          <w:sz w:val="26"/>
          <w:szCs w:val="26"/>
        </w:rPr>
        <w:t xml:space="preserve"> в мире, помогите ему «влюбиться в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красоту» и поддержите его желание созидать.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этого подходят различные виды деятельности: рисование; лепка (из пластилина, глины, теста)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  <w:r>
        <w:rPr>
          <w:rStyle w:val="c3"/>
          <w:color w:val="000000"/>
          <w:sz w:val="26"/>
          <w:szCs w:val="26"/>
        </w:rPr>
        <w:t xml:space="preserve"> слушание классической и детской музыки и звуков природы; занятия музыкой и пением; занятия танцами, артистической деятельностью. Все это и многое другое дает возможность эмоционального выражения,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учит ребенка любить труд, гордиться собой.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10. 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Соблюдаем режим дня!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>
        <w:rPr>
          <w:rStyle w:val="c3"/>
          <w:color w:val="000000"/>
          <w:sz w:val="26"/>
          <w:szCs w:val="26"/>
        </w:rPr>
        <w:t xml:space="preserve"> .</w:t>
      </w:r>
      <w:proofErr w:type="gramEnd"/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вселяет чувство безопасности, уверенности и устойчивости.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учит ребенка распределять и сохранять физические и психические силы в течение дня.  Это делает его более спокойным и позитивным.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AE65AC" w:rsidRDefault="00AE65AC" w:rsidP="00AE65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AE65AC" w:rsidRDefault="00AE65AC" w:rsidP="00AE65A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32"/>
          <w:szCs w:val="32"/>
        </w:rPr>
        <w:t>Будьте всегда здоровы!</w:t>
      </w:r>
    </w:p>
    <w:p w:rsidR="0075588E" w:rsidRDefault="0075588E"/>
    <w:sectPr w:rsidR="0075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39"/>
    <w:rsid w:val="0075588E"/>
    <w:rsid w:val="00AE65AC"/>
    <w:rsid w:val="00B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5AC"/>
  </w:style>
  <w:style w:type="paragraph" w:customStyle="1" w:styleId="c7">
    <w:name w:val="c7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E65AC"/>
  </w:style>
  <w:style w:type="character" w:customStyle="1" w:styleId="c3">
    <w:name w:val="c3"/>
    <w:basedOn w:val="a0"/>
    <w:rsid w:val="00AE65AC"/>
  </w:style>
  <w:style w:type="character" w:customStyle="1" w:styleId="c4">
    <w:name w:val="c4"/>
    <w:basedOn w:val="a0"/>
    <w:rsid w:val="00AE65AC"/>
  </w:style>
  <w:style w:type="paragraph" w:customStyle="1" w:styleId="c22">
    <w:name w:val="c22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65AC"/>
  </w:style>
  <w:style w:type="character" w:customStyle="1" w:styleId="c12">
    <w:name w:val="c12"/>
    <w:basedOn w:val="a0"/>
    <w:rsid w:val="00AE65AC"/>
  </w:style>
  <w:style w:type="character" w:customStyle="1" w:styleId="c8">
    <w:name w:val="c8"/>
    <w:basedOn w:val="a0"/>
    <w:rsid w:val="00AE65AC"/>
  </w:style>
  <w:style w:type="paragraph" w:customStyle="1" w:styleId="c23">
    <w:name w:val="c23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65AC"/>
  </w:style>
  <w:style w:type="paragraph" w:styleId="a3">
    <w:name w:val="Balloon Text"/>
    <w:basedOn w:val="a"/>
    <w:link w:val="a4"/>
    <w:uiPriority w:val="99"/>
    <w:semiHidden/>
    <w:unhideWhenUsed/>
    <w:rsid w:val="00AE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5AC"/>
  </w:style>
  <w:style w:type="paragraph" w:customStyle="1" w:styleId="c7">
    <w:name w:val="c7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E65AC"/>
  </w:style>
  <w:style w:type="character" w:customStyle="1" w:styleId="c3">
    <w:name w:val="c3"/>
    <w:basedOn w:val="a0"/>
    <w:rsid w:val="00AE65AC"/>
  </w:style>
  <w:style w:type="character" w:customStyle="1" w:styleId="c4">
    <w:name w:val="c4"/>
    <w:basedOn w:val="a0"/>
    <w:rsid w:val="00AE65AC"/>
  </w:style>
  <w:style w:type="paragraph" w:customStyle="1" w:styleId="c22">
    <w:name w:val="c22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65AC"/>
  </w:style>
  <w:style w:type="character" w:customStyle="1" w:styleId="c12">
    <w:name w:val="c12"/>
    <w:basedOn w:val="a0"/>
    <w:rsid w:val="00AE65AC"/>
  </w:style>
  <w:style w:type="character" w:customStyle="1" w:styleId="c8">
    <w:name w:val="c8"/>
    <w:basedOn w:val="a0"/>
    <w:rsid w:val="00AE65AC"/>
  </w:style>
  <w:style w:type="paragraph" w:customStyle="1" w:styleId="c23">
    <w:name w:val="c23"/>
    <w:basedOn w:val="a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65AC"/>
  </w:style>
  <w:style w:type="paragraph" w:styleId="a3">
    <w:name w:val="Balloon Text"/>
    <w:basedOn w:val="a"/>
    <w:link w:val="a4"/>
    <w:uiPriority w:val="99"/>
    <w:semiHidden/>
    <w:unhideWhenUsed/>
    <w:rsid w:val="00AE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1318</Words>
  <Characters>7515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2021-11-17T07:14:00Z</dcterms:created>
  <dcterms:modified xsi:type="dcterms:W3CDTF">2021-11-17T07:17:00Z</dcterms:modified>
</cp:coreProperties>
</file>